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37B0" w14:textId="783C52B6" w:rsidR="00A9767F" w:rsidRPr="0024243B" w:rsidRDefault="001E2FAA">
      <w:pPr>
        <w:rPr>
          <w:b/>
          <w:bCs/>
          <w:sz w:val="32"/>
          <w:szCs w:val="32"/>
        </w:rPr>
      </w:pPr>
      <w:r w:rsidRPr="0024243B">
        <w:rPr>
          <w:b/>
          <w:bCs/>
          <w:sz w:val="32"/>
          <w:szCs w:val="32"/>
        </w:rPr>
        <w:t>Forslag til merknader til ny hundelov</w:t>
      </w:r>
    </w:p>
    <w:p w14:paraId="3D3E12A5" w14:textId="2A7FC3B3" w:rsidR="001E2FAA" w:rsidRDefault="001E2FAA"/>
    <w:p w14:paraId="02837D34" w14:textId="0395193E" w:rsidR="00FD1B02" w:rsidRDefault="00FD1B02">
      <w:r>
        <w:t>Generelt</w:t>
      </w:r>
    </w:p>
    <w:p w14:paraId="3E745BFE" w14:textId="04086E7B" w:rsidR="00FD1B02" w:rsidRDefault="24DECC2D">
      <w:r>
        <w:t xml:space="preserve">Ny hundelov er svært viktig for veldig mange. Over 1,2 millioner nordmenn lever i dag med hund og de fortjener en lov som er kunnskapsbasert og rettferdig. Hunden har en dokumentert effekt på folkehelsen og gjør en uvurderlig innsats for samfunnet, for eksempel som politihund, redningshund, førerhund, servicehund og mye mer.  </w:t>
      </w:r>
    </w:p>
    <w:p w14:paraId="49992BE9" w14:textId="14063504" w:rsidR="00FD1B02" w:rsidRDefault="00FD1B02"/>
    <w:p w14:paraId="4D2C94E6" w14:textId="05DC43A6" w:rsidR="00440049" w:rsidRDefault="00440049">
      <w:r>
        <w:t>Til § 4</w:t>
      </w:r>
    </w:p>
    <w:p w14:paraId="6CBF2A92" w14:textId="07C48B48" w:rsidR="00440049" w:rsidRDefault="71711D74">
      <w:r>
        <w:t xml:space="preserve">Komiteens medlemmer mener det er viktig å sikre at hunder kan utøve naturlig atferd utenfor båndtvangsperioden. </w:t>
      </w:r>
      <w:r w:rsidR="72083766">
        <w:t xml:space="preserve">Disse medlemmer viser til at hunden er en svært viktig ressurs for samfunnet og tjener en rekke ulike formål, derfor må samfunnet også akseptere at hunden har en naturlig plass og </w:t>
      </w:r>
      <w:r w:rsidR="24651D07" w:rsidRPr="24651D07">
        <w:rPr>
          <w:rFonts w:ascii="Calibri" w:eastAsia="Calibri" w:hAnsi="Calibri" w:cs="Calibri"/>
        </w:rPr>
        <w:t xml:space="preserve">gis anledning til å utvikle det språket og de sosiale egenskapene hunder trenger for å møte kravene vi stiller til dem. </w:t>
      </w:r>
      <w:r w:rsidR="24651D07">
        <w:t>Komiteen mener at e</w:t>
      </w:r>
      <w:r>
        <w:t xml:space="preserve">ndringsforslaget til § 4 er for omfattende og vil i for stor grad innskrenke hundens mulighet til å </w:t>
      </w:r>
      <w:r w:rsidR="72083766">
        <w:t>løpe fritt. Disse medlemmer registrer at det heller ikke vises til et reelt behov for å gjennomføre endringene slik de er for</w:t>
      </w:r>
      <w:r w:rsidR="00141ED5">
        <w:t>e</w:t>
      </w:r>
      <w:r w:rsidR="72083766">
        <w:t xml:space="preserve">slått. </w:t>
      </w:r>
    </w:p>
    <w:p w14:paraId="1AD422C3" w14:textId="77777777" w:rsidR="0024243B" w:rsidRDefault="0024243B"/>
    <w:p w14:paraId="0CA5C509" w14:textId="729C4E76" w:rsidR="000E7191" w:rsidRDefault="000E7191">
      <w:r>
        <w:t>Til § 6</w:t>
      </w:r>
    </w:p>
    <w:p w14:paraId="3C58E67D" w14:textId="73990D7E" w:rsidR="000E7191" w:rsidRDefault="6AF0FA01">
      <w:r>
        <w:t xml:space="preserve">Komiteen </w:t>
      </w:r>
      <w:r w:rsidR="13CB3F62">
        <w:t xml:space="preserve">viser til at Landbruks- og matdepartementet tidligere har opplyst at mer enn halvparten av kommunene har ulovlige båndtvangsforskrifter. Dette er problematisk fordi det reduserer muligheten for å drive aktiviteter med hund og hundenes mulighet til å løpe løse. Disse medlemmer mener at kommuner som innfører omfattende båndtvangsbestemmelser bør kompensere med å legge til rette for friområder der hunder kan løpe løse. Komiteen ber videre regjeringen innføre et krav om at statsforvalteren som nøytral part får anledning til å kontrollere kommunenes båndtvangsforskrifter før de innføres, slik at færre kommuner har forskrifter som er i strid med loven. </w:t>
      </w:r>
    </w:p>
    <w:p w14:paraId="2DDF04C2" w14:textId="5FC641BE" w:rsidR="005606E5" w:rsidRDefault="005606E5"/>
    <w:p w14:paraId="53D509DD" w14:textId="59FFEAD8" w:rsidR="005606E5" w:rsidRDefault="005606E5">
      <w:r>
        <w:t>Til § 9</w:t>
      </w:r>
    </w:p>
    <w:p w14:paraId="49E14D6A" w14:textId="48DF9D3C" w:rsidR="005606E5" w:rsidRDefault="6AF0FA01">
      <w:r>
        <w:t xml:space="preserve">Komiteen registrerer at det i forslag til ny lov legges opp til at man fortsatt må søke </w:t>
      </w:r>
      <w:r w:rsidR="6BD1CF4F">
        <w:t xml:space="preserve">kommunen om </w:t>
      </w:r>
      <w:r>
        <w:t>unntak fra båndtvangsbestemmelsene ved organisert trening og konkurranse med sportshund</w:t>
      </w:r>
      <w:r w:rsidR="6BD1CF4F">
        <w:t xml:space="preserve"> i hvert enkelt tilfelle</w:t>
      </w:r>
      <w:r>
        <w:t>. Komiteen viser til at det i Norge er mange tusen mennesker som driver med hundesport o</w:t>
      </w:r>
      <w:r w:rsidR="24651D07">
        <w:t xml:space="preserve">g andre type organisert trening og konkurranse for brukshunder. For eksempel trening av gjeterhunder, førerhunder, redningshunder og besøkshunder. Det samme gjelder for søkshunder, som kan oppdage alt fra kreft og lavt blodsukker til våpen og narkotika. Disse medlemmer mener dagens lovverk gjør det unødvendig vanskelig å drive med alle disse positive aktivitetene. </w:t>
      </w:r>
      <w:r w:rsidR="6BD1CF4F">
        <w:t xml:space="preserve">For å sikre at det skal være enkelt å drive trening med hund, ber Stortinget regjeringen innføre et generelt fritak for søknad i tråd med reglene for trening med jakthunder. </w:t>
      </w:r>
    </w:p>
    <w:p w14:paraId="5F56799B" w14:textId="13842746" w:rsidR="001E2FAA" w:rsidRDefault="001E2FAA"/>
    <w:p w14:paraId="6A012C68" w14:textId="2C9F7539" w:rsidR="001F73B8" w:rsidRDefault="001F73B8">
      <w:r>
        <w:t>Til § 18</w:t>
      </w:r>
    </w:p>
    <w:p w14:paraId="1BB62947" w14:textId="0C8E037B" w:rsidR="001F73B8" w:rsidRDefault="52EB489A" w:rsidP="24651D07">
      <w:r>
        <w:t xml:space="preserve">I forslag til ny lov legges det opp til at </w:t>
      </w:r>
      <w:r w:rsidR="24DECC2D">
        <w:t>politiet skal kunne omplassere eller avlive hunder uten krav til vurdering fra hundesakkyndig. Komiteen mener dette</w:t>
      </w:r>
      <w:r>
        <w:t xml:space="preserve"> </w:t>
      </w:r>
      <w:r w:rsidR="24DECC2D">
        <w:t>er problematisk. En sakkyndig besitter kunnskap og erfaring som politiet ikke har, og er avgjørende for at politiet skal ta en kunnskapsbasert og objektiv vurdering.</w:t>
      </w:r>
      <w:r w:rsidR="0024243B">
        <w:t xml:space="preserve"> </w:t>
      </w:r>
      <w:r w:rsidR="24DECC2D">
        <w:t>Disse medlemmer</w:t>
      </w:r>
      <w:r w:rsidR="003712A7">
        <w:t xml:space="preserve"> mener</w:t>
      </w:r>
      <w:r w:rsidR="24DECC2D">
        <w:t xml:space="preserve"> det må være krav til sakkyndig vurdering av hver enkelt hun</w:t>
      </w:r>
      <w:r w:rsidR="00B02EBF">
        <w:t>d</w:t>
      </w:r>
      <w:r w:rsidR="24DECC2D">
        <w:t xml:space="preserve"> før det kan fattes vedtak om avlivning eller omplassering. </w:t>
      </w:r>
    </w:p>
    <w:p w14:paraId="1636B4AF" w14:textId="547BBD8B" w:rsidR="00440049" w:rsidRDefault="00440049">
      <w:r>
        <w:t>Til § 19</w:t>
      </w:r>
    </w:p>
    <w:p w14:paraId="2A235072" w14:textId="0D645F3D" w:rsidR="00440049" w:rsidRDefault="71711D74">
      <w:r>
        <w:t>Komiteen viser til at lovforslaget legger opp til en videreføring av forskrift om hund, som inkluderer forbud mot en rekke hunderaser. Forbud mot enkelte hunderaser baserer seg ikke på dokumentasjon som skulle tilsi at enkelte hunder faktisk utgjør en større fare enn andre. Komiteen mener det er gode grunner til å ha bestemmelser som beskytter samfunnet mot hunder som kan utgjøre en reell fare for mennesker og dyr, men det bør ikke gjøres gjennom et forskriftsfestet</w:t>
      </w:r>
      <w:r w:rsidR="0024243B">
        <w:t xml:space="preserve"> </w:t>
      </w:r>
      <w:r>
        <w:t>forbud mot enkelte raser som ubegrunnet defineres som farligere enn andre.</w:t>
      </w:r>
      <w:r w:rsidR="24651D07">
        <w:t xml:space="preserve"> Framfor et generelt forbud, mener disse medlem</w:t>
      </w:r>
      <w:r w:rsidR="0024243B">
        <w:t>m</w:t>
      </w:r>
      <w:r w:rsidR="24651D07">
        <w:t>er det</w:t>
      </w:r>
      <w:r w:rsidR="003712A7">
        <w:t xml:space="preserve"> er</w:t>
      </w:r>
      <w:r w:rsidR="24651D07">
        <w:t xml:space="preserve"> langt mer hensiktsmessig å rette oppmerksomheten mot problematisk hundehold og bruke ressurser på å øke kunnskapen om ansvarlig hundehold</w:t>
      </w:r>
      <w:r>
        <w:t xml:space="preserve">. </w:t>
      </w:r>
    </w:p>
    <w:p w14:paraId="5EA65CE2" w14:textId="2F462D02" w:rsidR="00AB2501" w:rsidRDefault="00AB2501"/>
    <w:p w14:paraId="32397693" w14:textId="301DEA91" w:rsidR="00AB2501" w:rsidRDefault="00AB2501">
      <w:r>
        <w:t>Til § 20</w:t>
      </w:r>
    </w:p>
    <w:p w14:paraId="575BA821" w14:textId="01960BF4" w:rsidR="00440049" w:rsidRDefault="00574F9E">
      <w:r w:rsidRPr="00EB51D6">
        <w:t xml:space="preserve">I forslag til ny lov legges det opp til at </w:t>
      </w:r>
      <w:r w:rsidR="00E77345" w:rsidRPr="00EB51D6">
        <w:t>hunder trent gjennom Norsk Kennel Klub</w:t>
      </w:r>
      <w:r w:rsidR="00363BC5" w:rsidRPr="00EB51D6">
        <w:t xml:space="preserve"> (NKK) sitt</w:t>
      </w:r>
      <w:r w:rsidR="00E77345" w:rsidRPr="00EB51D6">
        <w:t xml:space="preserve"> prøveprogram for IGP skal kategoriseres som farlige hunder. </w:t>
      </w:r>
      <w:r w:rsidR="005F5E6A" w:rsidRPr="00EB51D6">
        <w:t xml:space="preserve">Komiteen </w:t>
      </w:r>
      <w:r w:rsidR="004B7AB3" w:rsidRPr="00EB51D6">
        <w:t>bemerker at ingen</w:t>
      </w:r>
      <w:r w:rsidR="00C47B2B" w:rsidRPr="00EB51D6">
        <w:t xml:space="preserve"> hunder som trenes i tråd med NKKs prøveprogram og retningslinjer </w:t>
      </w:r>
      <w:r w:rsidR="0020313C" w:rsidRPr="00EB51D6">
        <w:t xml:space="preserve">gis opplæring i å angripe eller forsvare seg eller </w:t>
      </w:r>
      <w:proofErr w:type="spellStart"/>
      <w:r w:rsidR="0020313C" w:rsidRPr="00EB51D6">
        <w:t>hunderfører</w:t>
      </w:r>
      <w:proofErr w:type="spellEnd"/>
      <w:r w:rsidR="0020313C" w:rsidRPr="00EB51D6">
        <w:t xml:space="preserve"> mot et menneske</w:t>
      </w:r>
      <w:r w:rsidR="00D27297" w:rsidRPr="00EB51D6">
        <w:t>, med det formål at hunden skal kunne utgjøre noen skade.</w:t>
      </w:r>
      <w:r w:rsidR="00363BC5" w:rsidRPr="00EB51D6">
        <w:t xml:space="preserve"> NKK </w:t>
      </w:r>
      <w:r w:rsidR="00555D87" w:rsidRPr="00EB51D6">
        <w:t>har system og vilkår som gjør at organisasjonen på overordnet nivå kan administrere denne sporten på vegne av Hunde-Norge. Det opplyses at det gjennom</w:t>
      </w:r>
      <w:r w:rsidR="00EB51D6" w:rsidRPr="00EB51D6">
        <w:t xml:space="preserve"> 25 års forvaltning av hundesporten, ikke er registrert noen uheldige </w:t>
      </w:r>
      <w:r w:rsidR="00AE2BBF">
        <w:t>episoder</w:t>
      </w:r>
      <w:r w:rsidR="00EB51D6" w:rsidRPr="00EB51D6">
        <w:t>.</w:t>
      </w:r>
      <w:r w:rsidR="00EB51D6">
        <w:t xml:space="preserve"> </w:t>
      </w:r>
      <w:r w:rsidR="00CE0291">
        <w:t>Komiteens menin</w:t>
      </w:r>
      <w:r w:rsidR="00F86AE2">
        <w:t>g</w:t>
      </w:r>
      <w:r w:rsidR="00CE0291" w:rsidRPr="00CE0291">
        <w:t xml:space="preserve"> er at </w:t>
      </w:r>
      <w:r w:rsidR="00EB51D6">
        <w:t xml:space="preserve">derfor at </w:t>
      </w:r>
      <w:r w:rsidR="00CE0291" w:rsidRPr="00CE0291">
        <w:t>sportshunder som trenes i de</w:t>
      </w:r>
      <w:r w:rsidR="00617965">
        <w:t>n</w:t>
      </w:r>
      <w:r w:rsidR="00CE0291" w:rsidRPr="00CE0291">
        <w:t xml:space="preserve"> internasjonale hundesporten IGP, i regi av</w:t>
      </w:r>
      <w:r w:rsidR="002975DD">
        <w:t xml:space="preserve"> </w:t>
      </w:r>
      <w:r w:rsidR="00617965">
        <w:t>NKK</w:t>
      </w:r>
      <w:r w:rsidR="002975DD">
        <w:t xml:space="preserve">, </w:t>
      </w:r>
      <w:r w:rsidR="00CE0291" w:rsidRPr="00CE0291">
        <w:t xml:space="preserve">ikke skal kategoriseres som farlige hunder. </w:t>
      </w:r>
    </w:p>
    <w:p w14:paraId="2F1D59AE" w14:textId="77777777" w:rsidR="00440049" w:rsidRDefault="00440049"/>
    <w:p w14:paraId="42F2BCA6" w14:textId="753C0458" w:rsidR="00FD1B02" w:rsidRDefault="00FD1B02"/>
    <w:p w14:paraId="1A7F8E38" w14:textId="77777777" w:rsidR="00FD1B02" w:rsidRDefault="00FD1B02"/>
    <w:p w14:paraId="6FAEBBC6" w14:textId="1D667B97" w:rsidR="00FD1B02" w:rsidRDefault="00FD1B02"/>
    <w:p w14:paraId="7FA00F9E" w14:textId="77777777" w:rsidR="00FD1B02" w:rsidRDefault="00FD1B02"/>
    <w:sectPr w:rsidR="00FD1B02" w:rsidSect="004433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AA"/>
    <w:rsid w:val="000E7191"/>
    <w:rsid w:val="00141ED5"/>
    <w:rsid w:val="001E2FAA"/>
    <w:rsid w:val="001F73B8"/>
    <w:rsid w:val="0020313C"/>
    <w:rsid w:val="0024243B"/>
    <w:rsid w:val="002975DD"/>
    <w:rsid w:val="00363BC5"/>
    <w:rsid w:val="003712A7"/>
    <w:rsid w:val="003F050B"/>
    <w:rsid w:val="00440049"/>
    <w:rsid w:val="00443355"/>
    <w:rsid w:val="004B7AB3"/>
    <w:rsid w:val="00541C9B"/>
    <w:rsid w:val="00544DCC"/>
    <w:rsid w:val="00555D87"/>
    <w:rsid w:val="005606E5"/>
    <w:rsid w:val="00574F9E"/>
    <w:rsid w:val="005F1351"/>
    <w:rsid w:val="005F5E6A"/>
    <w:rsid w:val="00617965"/>
    <w:rsid w:val="006A59A4"/>
    <w:rsid w:val="009A3A98"/>
    <w:rsid w:val="00A346C2"/>
    <w:rsid w:val="00A4045A"/>
    <w:rsid w:val="00A9767F"/>
    <w:rsid w:val="00AB2501"/>
    <w:rsid w:val="00AE2BBF"/>
    <w:rsid w:val="00B02EBF"/>
    <w:rsid w:val="00B06D2D"/>
    <w:rsid w:val="00BB430F"/>
    <w:rsid w:val="00C23F9A"/>
    <w:rsid w:val="00C47B2B"/>
    <w:rsid w:val="00C9325E"/>
    <w:rsid w:val="00CE0291"/>
    <w:rsid w:val="00CE42E2"/>
    <w:rsid w:val="00D27297"/>
    <w:rsid w:val="00D302AF"/>
    <w:rsid w:val="00DB13E4"/>
    <w:rsid w:val="00E77345"/>
    <w:rsid w:val="00EB51D6"/>
    <w:rsid w:val="00F00DDD"/>
    <w:rsid w:val="00F45060"/>
    <w:rsid w:val="00F86AE2"/>
    <w:rsid w:val="00FD1B02"/>
    <w:rsid w:val="00FF533E"/>
    <w:rsid w:val="01EB7687"/>
    <w:rsid w:val="01F3313C"/>
    <w:rsid w:val="023D522F"/>
    <w:rsid w:val="023DB7D1"/>
    <w:rsid w:val="0340BC62"/>
    <w:rsid w:val="03A85BD0"/>
    <w:rsid w:val="03F2181C"/>
    <w:rsid w:val="04172913"/>
    <w:rsid w:val="043216DD"/>
    <w:rsid w:val="04CD4A2A"/>
    <w:rsid w:val="04D4D309"/>
    <w:rsid w:val="058232B4"/>
    <w:rsid w:val="05E8ADCA"/>
    <w:rsid w:val="0600A737"/>
    <w:rsid w:val="0635F6E6"/>
    <w:rsid w:val="071E7254"/>
    <w:rsid w:val="07242938"/>
    <w:rsid w:val="07F4DF05"/>
    <w:rsid w:val="08373AAB"/>
    <w:rsid w:val="0880F7F2"/>
    <w:rsid w:val="09280941"/>
    <w:rsid w:val="09993369"/>
    <w:rsid w:val="09BC7360"/>
    <w:rsid w:val="09F623C5"/>
    <w:rsid w:val="0A6FA01A"/>
    <w:rsid w:val="0A7B1975"/>
    <w:rsid w:val="0A9C9D9C"/>
    <w:rsid w:val="0ABA26AF"/>
    <w:rsid w:val="0AD7D700"/>
    <w:rsid w:val="0AE9E6B8"/>
    <w:rsid w:val="0AF1A072"/>
    <w:rsid w:val="0BAB1B88"/>
    <w:rsid w:val="0C02222F"/>
    <w:rsid w:val="0C7EC5B2"/>
    <w:rsid w:val="0C8E6DED"/>
    <w:rsid w:val="0CAE85BB"/>
    <w:rsid w:val="0CC09573"/>
    <w:rsid w:val="0D4CE131"/>
    <w:rsid w:val="0D5827BB"/>
    <w:rsid w:val="0D61B275"/>
    <w:rsid w:val="0E169AFF"/>
    <w:rsid w:val="0F2F0947"/>
    <w:rsid w:val="0F33CEA4"/>
    <w:rsid w:val="0FCB06DD"/>
    <w:rsid w:val="0FDA487B"/>
    <w:rsid w:val="0FED7C8B"/>
    <w:rsid w:val="118CB183"/>
    <w:rsid w:val="12211BA2"/>
    <w:rsid w:val="1238E23E"/>
    <w:rsid w:val="129ACAC8"/>
    <w:rsid w:val="12A0ECA6"/>
    <w:rsid w:val="13CB3F62"/>
    <w:rsid w:val="1434701A"/>
    <w:rsid w:val="1439CCEF"/>
    <w:rsid w:val="152FECC7"/>
    <w:rsid w:val="15D49699"/>
    <w:rsid w:val="15E99AAE"/>
    <w:rsid w:val="16A7DB21"/>
    <w:rsid w:val="16D50B74"/>
    <w:rsid w:val="16E18B86"/>
    <w:rsid w:val="171CC4EA"/>
    <w:rsid w:val="171EC7C0"/>
    <w:rsid w:val="172BDF4A"/>
    <w:rsid w:val="1749C26C"/>
    <w:rsid w:val="175C04F5"/>
    <w:rsid w:val="17C37192"/>
    <w:rsid w:val="186A1E3A"/>
    <w:rsid w:val="18DBAD09"/>
    <w:rsid w:val="191852C6"/>
    <w:rsid w:val="199A204D"/>
    <w:rsid w:val="19E704C2"/>
    <w:rsid w:val="1A092061"/>
    <w:rsid w:val="1A3BD4C7"/>
    <w:rsid w:val="1A9D8A80"/>
    <w:rsid w:val="1AFA480B"/>
    <w:rsid w:val="1BF7C889"/>
    <w:rsid w:val="1BFABDE1"/>
    <w:rsid w:val="1C27BB63"/>
    <w:rsid w:val="1D132C29"/>
    <w:rsid w:val="1D8BAC5F"/>
    <w:rsid w:val="1D8F9CDB"/>
    <w:rsid w:val="1DB4492B"/>
    <w:rsid w:val="1E094C01"/>
    <w:rsid w:val="1E4E101F"/>
    <w:rsid w:val="1E510577"/>
    <w:rsid w:val="20C3E499"/>
    <w:rsid w:val="20FB5E5C"/>
    <w:rsid w:val="21DEE297"/>
    <w:rsid w:val="236FD115"/>
    <w:rsid w:val="23B5C423"/>
    <w:rsid w:val="242058E9"/>
    <w:rsid w:val="24651D07"/>
    <w:rsid w:val="24DECC2D"/>
    <w:rsid w:val="272F5CDF"/>
    <w:rsid w:val="27FDDC0A"/>
    <w:rsid w:val="286CDC1E"/>
    <w:rsid w:val="28D448BB"/>
    <w:rsid w:val="28F5CCE2"/>
    <w:rsid w:val="29AC8571"/>
    <w:rsid w:val="2A04B070"/>
    <w:rsid w:val="2A763F3F"/>
    <w:rsid w:val="2B5EEE79"/>
    <w:rsid w:val="2C44CF99"/>
    <w:rsid w:val="2C6258AC"/>
    <w:rsid w:val="2CA45A43"/>
    <w:rsid w:val="2CB1990B"/>
    <w:rsid w:val="2D38928C"/>
    <w:rsid w:val="2DEEB3A3"/>
    <w:rsid w:val="2F3F66F2"/>
    <w:rsid w:val="30009BC2"/>
    <w:rsid w:val="30D445EC"/>
    <w:rsid w:val="30FE4F11"/>
    <w:rsid w:val="311615AD"/>
    <w:rsid w:val="3165BBAE"/>
    <w:rsid w:val="3168B106"/>
    <w:rsid w:val="33956A49"/>
    <w:rsid w:val="3457CE09"/>
    <w:rsid w:val="34D17D2F"/>
    <w:rsid w:val="35063566"/>
    <w:rsid w:val="356F412D"/>
    <w:rsid w:val="358FF073"/>
    <w:rsid w:val="35CA057F"/>
    <w:rsid w:val="36CD6FB2"/>
    <w:rsid w:val="378ED84E"/>
    <w:rsid w:val="37A40F34"/>
    <w:rsid w:val="37BE975C"/>
    <w:rsid w:val="384A890B"/>
    <w:rsid w:val="39605D05"/>
    <w:rsid w:val="3A2F0F01"/>
    <w:rsid w:val="3A9091E9"/>
    <w:rsid w:val="3B9958F1"/>
    <w:rsid w:val="3BB1525E"/>
    <w:rsid w:val="3BE8FEF2"/>
    <w:rsid w:val="3C18BEFB"/>
    <w:rsid w:val="3C2346CF"/>
    <w:rsid w:val="3C97664F"/>
    <w:rsid w:val="3D042FC1"/>
    <w:rsid w:val="3D34229B"/>
    <w:rsid w:val="3D4DEC0D"/>
    <w:rsid w:val="3DEFA087"/>
    <w:rsid w:val="3E8B9E1D"/>
    <w:rsid w:val="3EDE06A5"/>
    <w:rsid w:val="40654230"/>
    <w:rsid w:val="4074B69F"/>
    <w:rsid w:val="40E1B2E2"/>
    <w:rsid w:val="4123E845"/>
    <w:rsid w:val="415B6208"/>
    <w:rsid w:val="41DCCBE3"/>
    <w:rsid w:val="42097CD2"/>
    <w:rsid w:val="4219D54C"/>
    <w:rsid w:val="424E8D83"/>
    <w:rsid w:val="426E5A15"/>
    <w:rsid w:val="43CB740B"/>
    <w:rsid w:val="4442C551"/>
    <w:rsid w:val="45EF9EB3"/>
    <w:rsid w:val="4604A2C8"/>
    <w:rsid w:val="46274B47"/>
    <w:rsid w:val="46843BA3"/>
    <w:rsid w:val="46A8B522"/>
    <w:rsid w:val="46B3FBAC"/>
    <w:rsid w:val="4707DA2A"/>
    <w:rsid w:val="47726EF0"/>
    <w:rsid w:val="4777671E"/>
    <w:rsid w:val="481DE0F5"/>
    <w:rsid w:val="4830E234"/>
    <w:rsid w:val="48E1B10E"/>
    <w:rsid w:val="4911A3E8"/>
    <w:rsid w:val="4A1CC7D5"/>
    <w:rsid w:val="4A9E31B0"/>
    <w:rsid w:val="4ACAFC61"/>
    <w:rsid w:val="4AE88574"/>
    <w:rsid w:val="4BC7DACF"/>
    <w:rsid w:val="4C47E2E9"/>
    <w:rsid w:val="4C4C439F"/>
    <w:rsid w:val="4D95A0E0"/>
    <w:rsid w:val="4DA83D78"/>
    <w:rsid w:val="4DC88817"/>
    <w:rsid w:val="4F8A32BD"/>
    <w:rsid w:val="5030DF65"/>
    <w:rsid w:val="503D5F77"/>
    <w:rsid w:val="511F4583"/>
    <w:rsid w:val="5195CC80"/>
    <w:rsid w:val="51DDB8C7"/>
    <w:rsid w:val="527426B7"/>
    <w:rsid w:val="52EB489A"/>
    <w:rsid w:val="533299FB"/>
    <w:rsid w:val="533DE085"/>
    <w:rsid w:val="5364F452"/>
    <w:rsid w:val="536AAB36"/>
    <w:rsid w:val="54161D3B"/>
    <w:rsid w:val="54386BAB"/>
    <w:rsid w:val="54C8B27D"/>
    <w:rsid w:val="550948B6"/>
    <w:rsid w:val="553180DB"/>
    <w:rsid w:val="553ECB36"/>
    <w:rsid w:val="55838F54"/>
    <w:rsid w:val="560CB2E9"/>
    <w:rsid w:val="569175C8"/>
    <w:rsid w:val="57A9E410"/>
    <w:rsid w:val="57ACD968"/>
    <w:rsid w:val="57B72E6B"/>
    <w:rsid w:val="57E689CD"/>
    <w:rsid w:val="5830DD91"/>
    <w:rsid w:val="58AA8CB7"/>
    <w:rsid w:val="58C514DF"/>
    <w:rsid w:val="58E2067A"/>
    <w:rsid w:val="5916BEB1"/>
    <w:rsid w:val="591C1B86"/>
    <w:rsid w:val="593EF6D6"/>
    <w:rsid w:val="5A4F7893"/>
    <w:rsid w:val="5B10AD63"/>
    <w:rsid w:val="5B9C9F12"/>
    <w:rsid w:val="5C9BA88F"/>
    <w:rsid w:val="5D59845B"/>
    <w:rsid w:val="5D64336D"/>
    <w:rsid w:val="5D793782"/>
    <w:rsid w:val="5DFFFE32"/>
    <w:rsid w:val="5EB159EC"/>
    <w:rsid w:val="5F3B14F9"/>
    <w:rsid w:val="5F63EF2E"/>
    <w:rsid w:val="5F7FD917"/>
    <w:rsid w:val="5FBEE651"/>
    <w:rsid w:val="608B30D0"/>
    <w:rsid w:val="60C545DC"/>
    <w:rsid w:val="60E000D5"/>
    <w:rsid w:val="61CBA46C"/>
    <w:rsid w:val="62301CAC"/>
    <w:rsid w:val="62E4898A"/>
    <w:rsid w:val="631B5AA1"/>
    <w:rsid w:val="633386DF"/>
    <w:rsid w:val="63608461"/>
    <w:rsid w:val="63784AFD"/>
    <w:rsid w:val="63CC5C4C"/>
    <w:rsid w:val="644BC256"/>
    <w:rsid w:val="666A9029"/>
    <w:rsid w:val="667C9FE1"/>
    <w:rsid w:val="670B204B"/>
    <w:rsid w:val="671D8A12"/>
    <w:rsid w:val="6721EAC8"/>
    <w:rsid w:val="6729036D"/>
    <w:rsid w:val="678AB926"/>
    <w:rsid w:val="679F8A6A"/>
    <w:rsid w:val="67ABD8A6"/>
    <w:rsid w:val="67ACD4C5"/>
    <w:rsid w:val="69FD32A6"/>
    <w:rsid w:val="6A0F9C6D"/>
    <w:rsid w:val="6A451EED"/>
    <w:rsid w:val="6A59F031"/>
    <w:rsid w:val="6A71E99E"/>
    <w:rsid w:val="6AD27067"/>
    <w:rsid w:val="6AF0FA01"/>
    <w:rsid w:val="6B488920"/>
    <w:rsid w:val="6B982F21"/>
    <w:rsid w:val="6BD1CF4F"/>
    <w:rsid w:val="6BE1B89C"/>
    <w:rsid w:val="6C21848C"/>
    <w:rsid w:val="6C33C715"/>
    <w:rsid w:val="6D373148"/>
    <w:rsid w:val="6E109256"/>
    <w:rsid w:val="6E526217"/>
    <w:rsid w:val="6EE6CC36"/>
    <w:rsid w:val="6F8DABAF"/>
    <w:rsid w:val="6F99F8F0"/>
    <w:rsid w:val="70456AF5"/>
    <w:rsid w:val="70E7B6E7"/>
    <w:rsid w:val="711A6B4D"/>
    <w:rsid w:val="71711D74"/>
    <w:rsid w:val="71C117F5"/>
    <w:rsid w:val="71D8DE91"/>
    <w:rsid w:val="71EB211A"/>
    <w:rsid w:val="72083766"/>
    <w:rsid w:val="72DC48C4"/>
    <w:rsid w:val="731B55FE"/>
    <w:rsid w:val="731E4B56"/>
    <w:rsid w:val="7355C519"/>
    <w:rsid w:val="73D9C942"/>
    <w:rsid w:val="744168B0"/>
    <w:rsid w:val="74DD3375"/>
    <w:rsid w:val="74E7E287"/>
    <w:rsid w:val="750D264F"/>
    <w:rsid w:val="75180832"/>
    <w:rsid w:val="7528B629"/>
    <w:rsid w:val="75B3A026"/>
    <w:rsid w:val="75C63CBE"/>
    <w:rsid w:val="76B70A59"/>
    <w:rsid w:val="774B7478"/>
    <w:rsid w:val="77A2484E"/>
    <w:rsid w:val="788396E2"/>
    <w:rsid w:val="78A5B281"/>
    <w:rsid w:val="78A8A7D9"/>
    <w:rsid w:val="78D5A55B"/>
    <w:rsid w:val="78EAA970"/>
    <w:rsid w:val="7976C25D"/>
    <w:rsid w:val="798208E7"/>
    <w:rsid w:val="7AFEEF6F"/>
    <w:rsid w:val="7B43E65E"/>
    <w:rsid w:val="7B9ABA34"/>
    <w:rsid w:val="7BAA6174"/>
    <w:rsid w:val="7BB5A7FE"/>
    <w:rsid w:val="7C68D4B8"/>
    <w:rsid w:val="7C6E318D"/>
    <w:rsid w:val="7C865DCB"/>
    <w:rsid w:val="7CBE0A5F"/>
    <w:rsid w:val="7D2BA8B2"/>
    <w:rsid w:val="7DDE008B"/>
    <w:rsid w:val="7E62C36A"/>
    <w:rsid w:val="7F2E1C62"/>
    <w:rsid w:val="7F5AE713"/>
    <w:rsid w:val="7F662D9D"/>
    <w:rsid w:val="7F6B25CB"/>
    <w:rsid w:val="7FB2DF41"/>
    <w:rsid w:val="7FCCDB8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7337"/>
  <w15:chartTrackingRefBased/>
  <w15:docId w15:val="{686B8AC2-4378-4A24-8E65-EC0E7E19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41717408F3D64BBDBDC99DBA839DC3" ma:contentTypeVersion="13" ma:contentTypeDescription="Opprett et nytt dokument." ma:contentTypeScope="" ma:versionID="c153cb001eec8015a2f83ab68a8ef120">
  <xsd:schema xmlns:xsd="http://www.w3.org/2001/XMLSchema" xmlns:xs="http://www.w3.org/2001/XMLSchema" xmlns:p="http://schemas.microsoft.com/office/2006/metadata/properties" xmlns:ns2="7e87b89e-9114-4927-9c2c-9d6662ce12bc" xmlns:ns3="39170b17-3662-4239-b6f8-b291eba07fa2" targetNamespace="http://schemas.microsoft.com/office/2006/metadata/properties" ma:root="true" ma:fieldsID="3c4682b272f99dd888e9a799ba2a56bc" ns2:_="" ns3:_="">
    <xsd:import namespace="7e87b89e-9114-4927-9c2c-9d6662ce12bc"/>
    <xsd:import namespace="39170b17-3662-4239-b6f8-b291eba07f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7b89e-9114-4927-9c2c-9d6662ce1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170b17-3662-4239-b6f8-b291eba07fa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AFB2A-57F1-4F47-9308-ACE857E9AD2F}">
  <ds:schemaRefs>
    <ds:schemaRef ds:uri="http://schemas.microsoft.com/sharepoint/v3/contenttype/forms"/>
  </ds:schemaRefs>
</ds:datastoreItem>
</file>

<file path=customXml/itemProps2.xml><?xml version="1.0" encoding="utf-8"?>
<ds:datastoreItem xmlns:ds="http://schemas.openxmlformats.org/officeDocument/2006/customXml" ds:itemID="{4E2B9149-5DDF-4414-A3C8-05DC27B17F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C83B8-D2A6-46A3-A03A-59DACD32C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7b89e-9114-4927-9c2c-9d6662ce12bc"/>
    <ds:schemaRef ds:uri="39170b17-3662-4239-b6f8-b291eba0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3906</Characters>
  <Application>Microsoft Office Word</Application>
  <DocSecurity>4</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Lehre</dc:creator>
  <cp:keywords/>
  <dc:description/>
  <cp:lastModifiedBy>Kjetil Vataker Johansen</cp:lastModifiedBy>
  <cp:revision>31</cp:revision>
  <cp:lastPrinted>2022-05-10T07:02:00Z</cp:lastPrinted>
  <dcterms:created xsi:type="dcterms:W3CDTF">2022-05-10T06:50:00Z</dcterms:created>
  <dcterms:modified xsi:type="dcterms:W3CDTF">2022-05-11T06:40:00Z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0x010100B941717408F3D64BBDBDC99DBA839DC3</vt:lpwstr>
  </property>
</Properties>
</file>